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734" w:rsidRPr="00D82164" w:rsidRDefault="00C40734" w:rsidP="00D82164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D82164">
        <w:rPr>
          <w:rFonts w:ascii="Times New Roman" w:hAnsi="Times New Roman" w:cs="Times New Roman"/>
          <w:b/>
          <w:sz w:val="24"/>
          <w:szCs w:val="24"/>
        </w:rPr>
        <w:t>Информация по учебной дисциплине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C40734" w:rsidRPr="00D82164" w:rsidTr="00410BCA">
        <w:tc>
          <w:tcPr>
            <w:tcW w:w="4927" w:type="dxa"/>
            <w:vAlign w:val="center"/>
          </w:tcPr>
          <w:p w:rsidR="00C40734" w:rsidRPr="00D82164" w:rsidRDefault="00C40734" w:rsidP="00D8216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21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учебной дисциплины</w:t>
            </w:r>
          </w:p>
          <w:p w:rsidR="00C40734" w:rsidRPr="00D82164" w:rsidRDefault="00C40734" w:rsidP="00D8216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27" w:type="dxa"/>
          </w:tcPr>
          <w:p w:rsidR="00C40734" w:rsidRPr="00D82164" w:rsidRDefault="00C40734" w:rsidP="00D8216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21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Метрология и контроль качества</w:t>
            </w:r>
          </w:p>
        </w:tc>
      </w:tr>
      <w:tr w:rsidR="00C40734" w:rsidRPr="00D82164" w:rsidTr="00410BCA">
        <w:tc>
          <w:tcPr>
            <w:tcW w:w="4927" w:type="dxa"/>
            <w:vAlign w:val="center"/>
          </w:tcPr>
          <w:p w:rsidR="00C40734" w:rsidRPr="00D82164" w:rsidRDefault="00C40734" w:rsidP="00D8216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21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4927" w:type="dxa"/>
          </w:tcPr>
          <w:p w:rsidR="00C40734" w:rsidRPr="00D82164" w:rsidRDefault="00C40734" w:rsidP="00D821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1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6-05 0719-01 Инженерно-педагогическая деятельность, </w:t>
            </w:r>
            <w:proofErr w:type="spellStart"/>
            <w:r w:rsidRPr="00D821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профилизация</w:t>
            </w:r>
            <w:proofErr w:type="spellEnd"/>
            <w:r w:rsidRPr="00D821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Строительство</w:t>
            </w:r>
          </w:p>
        </w:tc>
      </w:tr>
      <w:tr w:rsidR="00B42F26" w:rsidRPr="00D82164" w:rsidTr="00410BCA">
        <w:tc>
          <w:tcPr>
            <w:tcW w:w="4927" w:type="dxa"/>
            <w:vAlign w:val="center"/>
          </w:tcPr>
          <w:p w:rsidR="00B42F26" w:rsidRPr="00D82164" w:rsidRDefault="00B42F26" w:rsidP="00D8216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21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4927" w:type="dxa"/>
          </w:tcPr>
          <w:p w:rsidR="00B42F26" w:rsidRPr="00D82164" w:rsidRDefault="00B42F26" w:rsidP="00D821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1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42F26" w:rsidRPr="00D82164" w:rsidTr="00410BCA">
        <w:tc>
          <w:tcPr>
            <w:tcW w:w="4927" w:type="dxa"/>
            <w:vAlign w:val="center"/>
          </w:tcPr>
          <w:p w:rsidR="00B42F26" w:rsidRPr="00D82164" w:rsidRDefault="00B42F26" w:rsidP="00D8216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21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4927" w:type="dxa"/>
          </w:tcPr>
          <w:p w:rsidR="00B42F26" w:rsidRPr="00D82164" w:rsidRDefault="00B42F26" w:rsidP="00D821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1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42F26" w:rsidRPr="00D82164" w:rsidTr="00410BCA">
        <w:tc>
          <w:tcPr>
            <w:tcW w:w="4927" w:type="dxa"/>
            <w:vAlign w:val="center"/>
          </w:tcPr>
          <w:p w:rsidR="00B42F26" w:rsidRPr="00D82164" w:rsidRDefault="00B42F26" w:rsidP="00D8216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21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 (всего/аудиторных)</w:t>
            </w:r>
          </w:p>
        </w:tc>
        <w:tc>
          <w:tcPr>
            <w:tcW w:w="4927" w:type="dxa"/>
          </w:tcPr>
          <w:p w:rsidR="00B42F26" w:rsidRPr="00D82164" w:rsidRDefault="00B42F26" w:rsidP="00D821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1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42F26" w:rsidRPr="00D82164" w:rsidTr="00410BCA">
        <w:tc>
          <w:tcPr>
            <w:tcW w:w="4927" w:type="dxa"/>
            <w:vAlign w:val="center"/>
          </w:tcPr>
          <w:p w:rsidR="00B42F26" w:rsidRPr="00D82164" w:rsidRDefault="00B42F26" w:rsidP="00D8216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21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4927" w:type="dxa"/>
          </w:tcPr>
          <w:p w:rsidR="00B42F26" w:rsidRPr="00D82164" w:rsidRDefault="00B42F26" w:rsidP="00D821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164">
              <w:rPr>
                <w:rFonts w:ascii="Times New Roman" w:hAnsi="Times New Roman" w:cs="Times New Roman"/>
                <w:sz w:val="24"/>
                <w:szCs w:val="24"/>
              </w:rPr>
              <w:t xml:space="preserve">110/14 </w:t>
            </w:r>
            <w:proofErr w:type="gramStart"/>
            <w:r w:rsidRPr="00D82164">
              <w:rPr>
                <w:rFonts w:ascii="Times New Roman" w:hAnsi="Times New Roman" w:cs="Times New Roman"/>
                <w:sz w:val="24"/>
                <w:szCs w:val="24"/>
              </w:rPr>
              <w:t>аудиторных</w:t>
            </w:r>
            <w:proofErr w:type="gramEnd"/>
            <w:r w:rsidRPr="00D82164">
              <w:rPr>
                <w:rFonts w:ascii="Times New Roman" w:hAnsi="Times New Roman" w:cs="Times New Roman"/>
                <w:sz w:val="24"/>
                <w:szCs w:val="24"/>
              </w:rPr>
              <w:t xml:space="preserve"> – заочная полная форма получения образования</w:t>
            </w:r>
          </w:p>
        </w:tc>
      </w:tr>
      <w:tr w:rsidR="00B42F26" w:rsidRPr="00D82164" w:rsidTr="00410BCA">
        <w:tc>
          <w:tcPr>
            <w:tcW w:w="4927" w:type="dxa"/>
            <w:vAlign w:val="center"/>
          </w:tcPr>
          <w:p w:rsidR="00B42F26" w:rsidRPr="00D82164" w:rsidRDefault="00B42F26" w:rsidP="00D8216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821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4927" w:type="dxa"/>
          </w:tcPr>
          <w:p w:rsidR="00B42F26" w:rsidRPr="00D82164" w:rsidRDefault="00B42F26" w:rsidP="00D821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821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«Математика», Физика», «Инженерная графика», «Материаловедение», «Теоретическая механика», «Механика материалов», «Производственное обучение», «Строительные материалы и изделия».</w:t>
            </w:r>
            <w:proofErr w:type="gramEnd"/>
          </w:p>
        </w:tc>
      </w:tr>
      <w:tr w:rsidR="00B42F26" w:rsidRPr="00D82164" w:rsidTr="00410BCA">
        <w:tc>
          <w:tcPr>
            <w:tcW w:w="4927" w:type="dxa"/>
            <w:vAlign w:val="center"/>
          </w:tcPr>
          <w:p w:rsidR="00B42F26" w:rsidRPr="00D82164" w:rsidRDefault="00B42F26" w:rsidP="00D8216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21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Краткое содержание учебной дисцип</w:t>
            </w:r>
            <w:bookmarkStart w:id="0" w:name="_GoBack"/>
            <w:bookmarkEnd w:id="0"/>
            <w:r w:rsidRPr="00D821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лины</w:t>
            </w:r>
          </w:p>
        </w:tc>
        <w:tc>
          <w:tcPr>
            <w:tcW w:w="4927" w:type="dxa"/>
          </w:tcPr>
          <w:p w:rsidR="00B42F26" w:rsidRPr="00D82164" w:rsidRDefault="00B42F26" w:rsidP="00D821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1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Теоретические основы метрологии. Основы теории технических измерений. Методы и средства измерений. Метрологические характеристики средств измерений. Основы теории погрешностей. Оценка точности результатов измерения. Система обеспечения единства измерений (СОЕИ) Республики Беларусь. Контроль качества в строительстве. Система управления качеством. Основные сведения об испытаниях строительных конструкций. Испытание строительных конструкций. Техническое нормирование и стандартизация в строительстве. Общие вопросы стандартизации. Межгосударственная система стандартизации. Система </w:t>
            </w:r>
            <w:proofErr w:type="gramStart"/>
            <w:r w:rsidRPr="00D82164">
              <w:rPr>
                <w:rFonts w:ascii="Times New Roman" w:hAnsi="Times New Roman" w:cs="Times New Roman"/>
                <w:bCs/>
                <w:sz w:val="24"/>
                <w:szCs w:val="24"/>
              </w:rPr>
              <w:t>стандартов системы обеспечения точности геометрических параметров</w:t>
            </w:r>
            <w:proofErr w:type="gramEnd"/>
            <w:r w:rsidRPr="00D821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строительстве. Основы сертификации. Порядок сертификации продукции в строительной отрасли</w:t>
            </w:r>
          </w:p>
        </w:tc>
      </w:tr>
      <w:tr w:rsidR="00B42F26" w:rsidRPr="00D82164" w:rsidTr="00410BCA">
        <w:tc>
          <w:tcPr>
            <w:tcW w:w="4927" w:type="dxa"/>
            <w:vAlign w:val="center"/>
          </w:tcPr>
          <w:p w:rsidR="00B42F26" w:rsidRPr="00D82164" w:rsidRDefault="00B42F26" w:rsidP="00D8216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21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4927" w:type="dxa"/>
          </w:tcPr>
          <w:p w:rsidR="00B42F26" w:rsidRPr="00D82164" w:rsidRDefault="00B42F26" w:rsidP="00D821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164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изучения учебной дисциплины студент должен </w:t>
            </w:r>
            <w:r w:rsidRPr="00D82164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B42F26" w:rsidRPr="00D82164" w:rsidRDefault="00B42F26" w:rsidP="00D8216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16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организационную, функциональную и законодательную основы </w:t>
            </w:r>
            <w:proofErr w:type="gramStart"/>
            <w:r w:rsidRPr="00D82164">
              <w:rPr>
                <w:rFonts w:ascii="Times New Roman" w:hAnsi="Times New Roman" w:cs="Times New Roman"/>
                <w:sz w:val="24"/>
                <w:szCs w:val="24"/>
              </w:rPr>
              <w:t>системы обеспечения единства измерений Республики</w:t>
            </w:r>
            <w:proofErr w:type="gramEnd"/>
            <w:r w:rsidRPr="00D82164">
              <w:rPr>
                <w:rFonts w:ascii="Times New Roman" w:hAnsi="Times New Roman" w:cs="Times New Roman"/>
                <w:sz w:val="24"/>
                <w:szCs w:val="24"/>
              </w:rPr>
              <w:t xml:space="preserve"> Беларусь; государственные акты и технические нормативные и правовые акты по метрологии, стандартизации и сертификации, действующие в Республике Беларусь, а также по управлению качеством продукции в строительной индустрии;</w:t>
            </w:r>
          </w:p>
          <w:p w:rsidR="00B42F26" w:rsidRPr="00D82164" w:rsidRDefault="00B42F26" w:rsidP="00D82164">
            <w:pPr>
              <w:tabs>
                <w:tab w:val="left" w:pos="993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82164">
              <w:rPr>
                <w:rFonts w:ascii="Times New Roman" w:hAnsi="Times New Roman" w:cs="Times New Roman"/>
                <w:sz w:val="24"/>
                <w:szCs w:val="24"/>
              </w:rPr>
              <w:t xml:space="preserve">систему подтверждения соответствия Республики Беларусь; </w:t>
            </w:r>
            <w:r w:rsidRPr="00D8216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основные методы и направления работ по стандартизации и сертификации, условия применения их при решении задач в области строительства;</w:t>
            </w:r>
          </w:p>
          <w:p w:rsidR="00B42F26" w:rsidRPr="00D82164" w:rsidRDefault="00B42F26" w:rsidP="00D82164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2164">
              <w:rPr>
                <w:rFonts w:ascii="Times New Roman" w:hAnsi="Times New Roman" w:cs="Times New Roman"/>
                <w:sz w:val="24"/>
                <w:szCs w:val="24"/>
              </w:rPr>
              <w:t xml:space="preserve">основы теории погрешностей; основные принципы, методы и средства измерений физических величин; принципы </w:t>
            </w:r>
            <w:r w:rsidRPr="00D82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системы обеспечения единства измерений;</w:t>
            </w:r>
          </w:p>
          <w:p w:rsidR="00B42F26" w:rsidRPr="00D82164" w:rsidRDefault="00B42F26" w:rsidP="00D82164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2164">
              <w:rPr>
                <w:rFonts w:ascii="Times New Roman" w:hAnsi="Times New Roman" w:cs="Times New Roman"/>
                <w:sz w:val="24"/>
                <w:szCs w:val="24"/>
              </w:rPr>
              <w:t>структуру, назначение и деятельность международных организаций по стандартизации, сертификации и метрологии и их связь с соответствующими национальными системами РБ;</w:t>
            </w:r>
          </w:p>
          <w:p w:rsidR="00B42F26" w:rsidRPr="00D82164" w:rsidRDefault="00B42F26" w:rsidP="00D821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16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B42F26" w:rsidRPr="00D82164" w:rsidRDefault="00B42F26" w:rsidP="00D8216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164">
              <w:rPr>
                <w:rFonts w:ascii="Times New Roman" w:hAnsi="Times New Roman" w:cs="Times New Roman"/>
                <w:sz w:val="24"/>
                <w:szCs w:val="24"/>
              </w:rPr>
              <w:t>пользоваться нормативными документами по метрологии, стандартизации и сертификации, а также контролю качества в строительстве;</w:t>
            </w:r>
          </w:p>
          <w:p w:rsidR="00B42F26" w:rsidRPr="00D82164" w:rsidRDefault="00B42F26" w:rsidP="00D8216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164">
              <w:rPr>
                <w:rFonts w:ascii="Times New Roman" w:hAnsi="Times New Roman" w:cs="Times New Roman"/>
                <w:sz w:val="24"/>
                <w:szCs w:val="24"/>
              </w:rPr>
              <w:t>выполнять измерения контролируемых параметров конструктивных элементов зданий и сооружений с требуемой точностью; анализировать параметры средств измерений, устанавливать их соответствие действующим нормам;</w:t>
            </w:r>
          </w:p>
          <w:p w:rsidR="00B42F26" w:rsidRPr="00D82164" w:rsidRDefault="00B42F26" w:rsidP="00D82164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2164">
              <w:rPr>
                <w:rFonts w:ascii="Times New Roman" w:hAnsi="Times New Roman" w:cs="Times New Roman"/>
                <w:sz w:val="24"/>
                <w:szCs w:val="24"/>
              </w:rPr>
              <w:t>правильно применять методы и средства измерений при проведении экспериментальных исследований; анализировать технические и метрологические характеристики средств измерений при выборе метода измерения и измерительной аппаратуры для решения конкретной измерительной задачи;</w:t>
            </w:r>
          </w:p>
          <w:p w:rsidR="00B42F26" w:rsidRPr="00D82164" w:rsidRDefault="00B42F26" w:rsidP="00D82164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2164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точность и оформлять результаты измерений в соответствии с </w:t>
            </w:r>
            <w:proofErr w:type="gramStart"/>
            <w:r w:rsidRPr="00D82164">
              <w:rPr>
                <w:rFonts w:ascii="Times New Roman" w:hAnsi="Times New Roman" w:cs="Times New Roman"/>
                <w:sz w:val="24"/>
                <w:szCs w:val="24"/>
              </w:rPr>
              <w:t>действующими</w:t>
            </w:r>
            <w:proofErr w:type="gramEnd"/>
            <w:r w:rsidRPr="00D82164">
              <w:rPr>
                <w:rFonts w:ascii="Times New Roman" w:hAnsi="Times New Roman" w:cs="Times New Roman"/>
                <w:sz w:val="24"/>
                <w:szCs w:val="24"/>
              </w:rPr>
              <w:t xml:space="preserve"> ТНПА; эффективно использовать стандарты всех категорий и видов и обоснованно применять основные методы стандартизации и схемы сертификации;</w:t>
            </w:r>
          </w:p>
          <w:p w:rsidR="00B42F26" w:rsidRPr="00D82164" w:rsidRDefault="00B42F26" w:rsidP="00D8216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164">
              <w:rPr>
                <w:rFonts w:ascii="Times New Roman" w:hAnsi="Times New Roman" w:cs="Times New Roman"/>
                <w:b/>
                <w:sz w:val="24"/>
                <w:szCs w:val="24"/>
              </w:rPr>
              <w:t>владеть:</w:t>
            </w:r>
          </w:p>
          <w:p w:rsidR="00B42F26" w:rsidRPr="00D82164" w:rsidRDefault="00B42F26" w:rsidP="00D8216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164">
              <w:rPr>
                <w:rFonts w:ascii="Times New Roman" w:hAnsi="Times New Roman" w:cs="Times New Roman"/>
                <w:sz w:val="24"/>
                <w:szCs w:val="24"/>
              </w:rPr>
              <w:t>методикой обследования строительных конструкций различными методами контроля качества; методами проведения и обработки результатов контроля качества строительно-монтажных работ; основами теории технических измерений, методами и средствами измерений в строительстве.</w:t>
            </w:r>
          </w:p>
        </w:tc>
      </w:tr>
      <w:tr w:rsidR="00B42F26" w:rsidRPr="00D82164" w:rsidTr="00410BCA">
        <w:tc>
          <w:tcPr>
            <w:tcW w:w="4927" w:type="dxa"/>
            <w:vAlign w:val="center"/>
          </w:tcPr>
          <w:p w:rsidR="00B42F26" w:rsidRPr="00D82164" w:rsidRDefault="00B42F26" w:rsidP="00D8216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21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4927" w:type="dxa"/>
          </w:tcPr>
          <w:p w:rsidR="00B42F26" w:rsidRPr="00D82164" w:rsidRDefault="00B42F26" w:rsidP="00D82164">
            <w:pPr>
              <w:pStyle w:val="2"/>
              <w:spacing w:after="0" w:line="240" w:lineRule="auto"/>
              <w:ind w:left="0"/>
              <w:rPr>
                <w:sz w:val="24"/>
                <w:szCs w:val="24"/>
                <w:lang w:val="ru-RU"/>
              </w:rPr>
            </w:pPr>
            <w:r w:rsidRPr="00D82164">
              <w:rPr>
                <w:sz w:val="24"/>
                <w:szCs w:val="24"/>
                <w:lang w:val="ru-RU"/>
              </w:rPr>
              <w:t>Студент</w:t>
            </w:r>
            <w:r w:rsidRPr="00D82164">
              <w:rPr>
                <w:sz w:val="24"/>
                <w:szCs w:val="24"/>
              </w:rPr>
              <w:t>, освоивший содержание образовательной программы по дисциплин</w:t>
            </w:r>
            <w:r w:rsidRPr="00D82164">
              <w:rPr>
                <w:sz w:val="24"/>
                <w:szCs w:val="24"/>
                <w:lang w:val="ru-RU"/>
              </w:rPr>
              <w:t>е</w:t>
            </w:r>
            <w:r w:rsidRPr="00D82164">
              <w:rPr>
                <w:sz w:val="24"/>
                <w:szCs w:val="24"/>
              </w:rPr>
              <w:t xml:space="preserve"> «Метрология</w:t>
            </w:r>
            <w:r w:rsidRPr="00D82164">
              <w:rPr>
                <w:sz w:val="24"/>
                <w:szCs w:val="24"/>
                <w:lang w:val="ru-RU"/>
              </w:rPr>
              <w:t xml:space="preserve"> </w:t>
            </w:r>
            <w:r w:rsidRPr="00D82164">
              <w:rPr>
                <w:sz w:val="24"/>
                <w:szCs w:val="24"/>
              </w:rPr>
              <w:t xml:space="preserve">и </w:t>
            </w:r>
            <w:r w:rsidRPr="00D82164">
              <w:rPr>
                <w:sz w:val="24"/>
                <w:szCs w:val="24"/>
                <w:lang w:val="ru-RU"/>
              </w:rPr>
              <w:t>контроль качества</w:t>
            </w:r>
            <w:r w:rsidRPr="00D82164">
              <w:rPr>
                <w:sz w:val="24"/>
                <w:szCs w:val="24"/>
              </w:rPr>
              <w:t>», должен обладать следующими компетенци</w:t>
            </w:r>
            <w:r w:rsidRPr="00D82164">
              <w:rPr>
                <w:sz w:val="24"/>
                <w:szCs w:val="24"/>
                <w:lang w:val="ru-RU"/>
              </w:rPr>
              <w:t>ями:</w:t>
            </w:r>
          </w:p>
          <w:p w:rsidR="00B42F26" w:rsidRPr="00D82164" w:rsidRDefault="00B42F26" w:rsidP="00D82164">
            <w:pPr>
              <w:ind w:firstLine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164">
              <w:rPr>
                <w:rFonts w:ascii="Times New Roman" w:hAnsi="Times New Roman" w:cs="Times New Roman"/>
                <w:sz w:val="24"/>
                <w:szCs w:val="24"/>
              </w:rPr>
              <w:t>Владеть специальными знаниями по метрологии, стандартизации и сертификации, уметь оценивать качество строительной продукции.</w:t>
            </w:r>
          </w:p>
        </w:tc>
      </w:tr>
      <w:tr w:rsidR="00B42F26" w:rsidRPr="00D82164" w:rsidTr="00410BCA">
        <w:tc>
          <w:tcPr>
            <w:tcW w:w="4927" w:type="dxa"/>
            <w:vAlign w:val="center"/>
          </w:tcPr>
          <w:p w:rsidR="00B42F26" w:rsidRPr="00D82164" w:rsidRDefault="00B42F26" w:rsidP="00D8216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21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4927" w:type="dxa"/>
          </w:tcPr>
          <w:p w:rsidR="00B42F26" w:rsidRPr="00D82164" w:rsidRDefault="00B42F26" w:rsidP="00D821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1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зачет</w:t>
            </w:r>
          </w:p>
        </w:tc>
      </w:tr>
    </w:tbl>
    <w:p w:rsidR="00C40734" w:rsidRPr="00D82164" w:rsidRDefault="00C40734" w:rsidP="00D8216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40734" w:rsidRPr="00D82164" w:rsidRDefault="001037A0" w:rsidP="00D8216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82164">
        <w:rPr>
          <w:rFonts w:ascii="Times New Roman" w:hAnsi="Times New Roman" w:cs="Times New Roman"/>
          <w:sz w:val="24"/>
          <w:szCs w:val="24"/>
        </w:rPr>
        <w:t>Преподаватель</w:t>
      </w:r>
      <w:r w:rsidRPr="00D82164">
        <w:rPr>
          <w:rFonts w:ascii="Times New Roman" w:hAnsi="Times New Roman" w:cs="Times New Roman"/>
          <w:sz w:val="24"/>
          <w:szCs w:val="24"/>
        </w:rPr>
        <w:tab/>
      </w:r>
      <w:r w:rsidRPr="00D82164">
        <w:rPr>
          <w:rFonts w:ascii="Times New Roman" w:hAnsi="Times New Roman" w:cs="Times New Roman"/>
          <w:sz w:val="24"/>
          <w:szCs w:val="24"/>
        </w:rPr>
        <w:tab/>
        <w:t>__________________</w:t>
      </w:r>
      <w:r w:rsidRPr="00D82164">
        <w:rPr>
          <w:rFonts w:ascii="Times New Roman" w:hAnsi="Times New Roman" w:cs="Times New Roman"/>
          <w:sz w:val="24"/>
          <w:szCs w:val="24"/>
        </w:rPr>
        <w:tab/>
      </w:r>
      <w:r w:rsidRPr="00D82164">
        <w:rPr>
          <w:rFonts w:ascii="Times New Roman" w:hAnsi="Times New Roman" w:cs="Times New Roman"/>
          <w:sz w:val="24"/>
          <w:szCs w:val="24"/>
        </w:rPr>
        <w:tab/>
        <w:t>А.В. Макаренко</w:t>
      </w:r>
    </w:p>
    <w:p w:rsidR="001037A0" w:rsidRPr="00D82164" w:rsidRDefault="001037A0" w:rsidP="00D82164">
      <w:pPr>
        <w:jc w:val="center"/>
        <w:rPr>
          <w:rFonts w:ascii="Times New Roman" w:hAnsi="Times New Roman" w:cs="Times New Roman"/>
          <w:sz w:val="24"/>
          <w:szCs w:val="24"/>
        </w:rPr>
      </w:pPr>
      <w:r w:rsidRPr="00D82164">
        <w:rPr>
          <w:rFonts w:ascii="Times New Roman" w:hAnsi="Times New Roman" w:cs="Times New Roman"/>
          <w:sz w:val="24"/>
          <w:szCs w:val="24"/>
        </w:rPr>
        <w:t>Зав. кафедрой</w:t>
      </w:r>
      <w:r w:rsidRPr="00D82164">
        <w:rPr>
          <w:rFonts w:ascii="Times New Roman" w:hAnsi="Times New Roman" w:cs="Times New Roman"/>
          <w:sz w:val="24"/>
          <w:szCs w:val="24"/>
        </w:rPr>
        <w:tab/>
      </w:r>
      <w:r w:rsidRPr="00D82164">
        <w:rPr>
          <w:rFonts w:ascii="Times New Roman" w:hAnsi="Times New Roman" w:cs="Times New Roman"/>
          <w:sz w:val="24"/>
          <w:szCs w:val="24"/>
        </w:rPr>
        <w:tab/>
        <w:t>__________________</w:t>
      </w:r>
      <w:r w:rsidRPr="00D82164">
        <w:rPr>
          <w:rFonts w:ascii="Times New Roman" w:hAnsi="Times New Roman" w:cs="Times New Roman"/>
          <w:sz w:val="24"/>
          <w:szCs w:val="24"/>
        </w:rPr>
        <w:tab/>
      </w:r>
      <w:r w:rsidRPr="00D82164">
        <w:rPr>
          <w:rFonts w:ascii="Times New Roman" w:hAnsi="Times New Roman" w:cs="Times New Roman"/>
          <w:sz w:val="24"/>
          <w:szCs w:val="24"/>
        </w:rPr>
        <w:tab/>
        <w:t xml:space="preserve">О.Ф. </w:t>
      </w:r>
      <w:proofErr w:type="spellStart"/>
      <w:r w:rsidRPr="00D82164">
        <w:rPr>
          <w:rFonts w:ascii="Times New Roman" w:hAnsi="Times New Roman" w:cs="Times New Roman"/>
          <w:sz w:val="24"/>
          <w:szCs w:val="24"/>
        </w:rPr>
        <w:t>Смолякова</w:t>
      </w:r>
      <w:proofErr w:type="spellEnd"/>
    </w:p>
    <w:p w:rsidR="00220F9A" w:rsidRPr="00D82164" w:rsidRDefault="00220F9A" w:rsidP="00D82164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D82164" w:rsidRPr="00D82164" w:rsidRDefault="00D82164">
      <w:pPr>
        <w:ind w:left="-709"/>
        <w:rPr>
          <w:rFonts w:ascii="Times New Roman" w:hAnsi="Times New Roman" w:cs="Times New Roman"/>
          <w:sz w:val="24"/>
          <w:szCs w:val="24"/>
        </w:rPr>
      </w:pPr>
    </w:p>
    <w:sectPr w:rsidR="00D82164" w:rsidRPr="00D82164" w:rsidSect="00C40734">
      <w:pgSz w:w="11906" w:h="16838"/>
      <w:pgMar w:top="426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F26"/>
    <w:rsid w:val="001037A0"/>
    <w:rsid w:val="00220F9A"/>
    <w:rsid w:val="005E7FC1"/>
    <w:rsid w:val="007E7763"/>
    <w:rsid w:val="00B42F26"/>
    <w:rsid w:val="00C40734"/>
    <w:rsid w:val="00D8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nhideWhenUsed/>
    <w:rsid w:val="00B42F26"/>
    <w:pPr>
      <w:spacing w:after="120" w:line="480" w:lineRule="auto"/>
      <w:ind w:left="283"/>
    </w:pPr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B42F26"/>
    <w:rPr>
      <w:rFonts w:ascii="Times New Roman" w:eastAsia="Calibri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nhideWhenUsed/>
    <w:rsid w:val="00B42F26"/>
    <w:pPr>
      <w:spacing w:after="120" w:line="480" w:lineRule="auto"/>
      <w:ind w:left="283"/>
    </w:pPr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B42F26"/>
    <w:rPr>
      <w:rFonts w:ascii="Times New Roman" w:eastAsia="Calibri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5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578</Words>
  <Characters>3298</Characters>
  <Application>Microsoft Office Word</Application>
  <DocSecurity>0</DocSecurity>
  <Lines>27</Lines>
  <Paragraphs>7</Paragraphs>
  <ScaleCrop>false</ScaleCrop>
  <Company/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user_367</dc:creator>
  <cp:lastModifiedBy>user_367</cp:lastModifiedBy>
  <cp:revision>6</cp:revision>
  <dcterms:created xsi:type="dcterms:W3CDTF">2024-11-19T08:40:00Z</dcterms:created>
  <dcterms:modified xsi:type="dcterms:W3CDTF">2024-11-20T07:05:00Z</dcterms:modified>
</cp:coreProperties>
</file>